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D177EE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16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27729F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Za Antonína </w:t>
            </w:r>
            <w:proofErr w:type="spellStart"/>
            <w:r>
              <w:rPr>
                <w:rFonts w:ascii="Garamond" w:hAnsi="Garamond" w:cs="Arial"/>
                <w:spacing w:val="-6"/>
                <w:sz w:val="40"/>
                <w:szCs w:val="40"/>
              </w:rPr>
              <w:t>Štechera</w:t>
            </w:r>
            <w:proofErr w:type="spellEnd"/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, vnuka Jana, za rodiny </w:t>
            </w:r>
            <w:proofErr w:type="spellStart"/>
            <w:r>
              <w:rPr>
                <w:rFonts w:ascii="Garamond" w:hAnsi="Garamond" w:cs="Arial"/>
                <w:spacing w:val="-6"/>
                <w:sz w:val="40"/>
                <w:szCs w:val="40"/>
              </w:rPr>
              <w:t>Beladovu</w:t>
            </w:r>
            <w:proofErr w:type="spellEnd"/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 a </w:t>
            </w:r>
            <w:proofErr w:type="spellStart"/>
            <w:r>
              <w:rPr>
                <w:rFonts w:ascii="Garamond" w:hAnsi="Garamond" w:cs="Arial"/>
                <w:spacing w:val="-6"/>
                <w:sz w:val="40"/>
                <w:szCs w:val="40"/>
              </w:rPr>
              <w:t>Štecherovu</w:t>
            </w:r>
            <w:proofErr w:type="spellEnd"/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 a za duše v očistci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D177EE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17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27729F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všechny studující a jejich pedagogy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D177EE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18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27729F" w:rsidP="00485D6F">
            <w:pPr>
              <w:rPr>
                <w:rFonts w:ascii="Garamond" w:hAnsi="Garamond" w:cs="Arial"/>
                <w:sz w:val="36"/>
                <w:szCs w:val="36"/>
              </w:rPr>
            </w:pPr>
            <w:r>
              <w:rPr>
                <w:rFonts w:ascii="Garamond" w:hAnsi="Garamond" w:cs="Arial"/>
                <w:sz w:val="36"/>
                <w:szCs w:val="36"/>
              </w:rPr>
              <w:t>Za Stanislava a Miladu Fialovy, syna Vladimíra a Jiřího, celé rody Fialů, Kubátů, Moravců a Antonína Volka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D177EE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19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623AE8" w:rsidRDefault="00AB18EF" w:rsidP="00623AE8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D177EE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20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27729F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Josefa Charváta, manželku Ludmilu, Františka Šimánka a rodiče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D177EE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21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27729F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Václava a Marii Smetanovy, dceru Marušku, za živé i + členy rodiny Smetanovy, Turkovy a Mazaných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D177EE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22</w:t>
            </w:r>
            <w:r w:rsidR="0065002D">
              <w:rPr>
                <w:rFonts w:ascii="Lucida Casual CE" w:hAnsi="Lucida Casual CE"/>
                <w:b/>
                <w:color w:val="FF0000"/>
                <w:szCs w:val="44"/>
              </w:rPr>
              <w:t>. 11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27729F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27729F" w:rsidP="001F0837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Za Jarušku Pilátovou, Marii a Jaroslava Dudkovy, dceru Jaroslavu, Marii </w:t>
            </w:r>
            <w:r>
              <w:rPr>
                <w:rFonts w:ascii="Garamond" w:hAnsi="Garamond" w:cs="Arial"/>
                <w:iCs/>
                <w:sz w:val="40"/>
                <w:szCs w:val="40"/>
              </w:rPr>
              <w:br/>
              <w:t>a Jaroslava Martínkovy, za rodiny Papežovu a Babinských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D177EE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23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27729F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rodiny Turkovu, Vorlovu,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Tomaidesovu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, Vávrovu, P. Vladimíra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Tomaidesa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>, Vojtíška a Karla Trachtovy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D177EE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24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65002D">
              <w:rPr>
                <w:rFonts w:ascii="Century Gothic" w:hAnsi="Century Gothic"/>
                <w:sz w:val="32"/>
              </w:rPr>
              <w:t xml:space="preserve"> 11.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AB18E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D177EE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25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12763A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D177EE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26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 w:rsidR="00985544">
              <w:rPr>
                <w:rFonts w:ascii="Century Gothic" w:hAnsi="Century Gothic"/>
                <w:sz w:val="32"/>
              </w:rPr>
              <w:t>1</w:t>
            </w:r>
            <w:r w:rsidR="0065002D">
              <w:rPr>
                <w:rFonts w:ascii="Century Gothic" w:hAnsi="Century Gothic"/>
                <w:sz w:val="32"/>
              </w:rPr>
              <w:t>1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27729F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Charitu Vlašim, její živé a + zaměstnance, klienty, pacienty a podporovatele</w:t>
            </w: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D177EE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27</w:t>
            </w:r>
            <w:r w:rsidR="00EA0368">
              <w:rPr>
                <w:rFonts w:ascii="Century Gothic" w:hAnsi="Century Gothic"/>
                <w:sz w:val="32"/>
              </w:rPr>
              <w:t>.</w:t>
            </w:r>
            <w:r w:rsidR="00985544">
              <w:rPr>
                <w:rFonts w:ascii="Century Gothic" w:hAnsi="Century Gothic"/>
                <w:sz w:val="32"/>
              </w:rPr>
              <w:t xml:space="preserve"> 1</w:t>
            </w:r>
            <w:r w:rsidR="0065002D">
              <w:rPr>
                <w:rFonts w:ascii="Century Gothic" w:hAnsi="Century Gothic"/>
                <w:sz w:val="32"/>
              </w:rPr>
              <w:t>1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27729F" w:rsidP="00623AE8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manžele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Koubíkovy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, syna Františka, za Josefu Švárovou a dceru Jaroslavu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D177EE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28</w:t>
            </w:r>
            <w:r w:rsidR="00985544">
              <w:rPr>
                <w:rFonts w:ascii="Century Gothic" w:hAnsi="Century Gothic"/>
                <w:sz w:val="32"/>
              </w:rPr>
              <w:t>. 1</w:t>
            </w:r>
            <w:r w:rsidR="0065002D">
              <w:rPr>
                <w:rFonts w:ascii="Century Gothic" w:hAnsi="Century Gothic"/>
                <w:sz w:val="32"/>
              </w:rPr>
              <w:t>1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27729F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Antonie Hálovou, manžela a sourozence z obojí strany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D177EE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D177EE">
              <w:rPr>
                <w:rFonts w:ascii="Lucida Casual CE" w:hAnsi="Lucida Casual CE"/>
                <w:b/>
                <w:color w:val="FF0000"/>
                <w:szCs w:val="44"/>
              </w:rPr>
              <w:t>29</w:t>
            </w:r>
            <w:r w:rsidR="00985544">
              <w:rPr>
                <w:rFonts w:ascii="Lucida Casual CE" w:hAnsi="Lucida Casual CE"/>
                <w:b/>
                <w:color w:val="FF0000"/>
                <w:szCs w:val="44"/>
              </w:rPr>
              <w:t>. 1</w:t>
            </w:r>
            <w:r w:rsidR="00EA0368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27729F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rodiče Antonína a Jiřinu Míkovy, Marii a Václava Chmelenských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27729F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farnost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7729F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3AE8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002D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177EE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3434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9FB5-E201-4C5D-AE62-595F82F0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3</cp:revision>
  <cp:lastPrinted>2020-05-27T13:59:00Z</cp:lastPrinted>
  <dcterms:created xsi:type="dcterms:W3CDTF">2026-07-02T06:08:00Z</dcterms:created>
  <dcterms:modified xsi:type="dcterms:W3CDTF">2026-07-02T06:15:00Z</dcterms:modified>
</cp:coreProperties>
</file>