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21</w:t>
      </w:r>
    </w:p>
    <w:p>
      <w:pPr>
        <w:pStyle w:val="Normal"/>
        <w:spacing w:lineRule="auto" w:line="276" w:before="0" w:after="225"/>
        <w:jc w:val="center"/>
        <w:rPr>
          <w:sz w:val="34"/>
          <w:szCs w:val="34"/>
        </w:rPr>
      </w:pPr>
      <w:r>
        <w:rPr>
          <w:rFonts w:eastAsia="Times New Roman" w:cs="Times New Roman" w:ascii="Times New Roman" w:hAnsi="Times New Roman"/>
          <w:sz w:val="34"/>
          <w:szCs w:val="34"/>
        </w:rPr>
        <w:t>Slavnost_Seslání_Ducha_svatého_A_ 24_05_2026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strike w:val="false"/>
          <w:dstrike w:val="false"/>
          <w:color w:val="auto"/>
          <w:sz w:val="32"/>
          <w:szCs w:val="32"/>
          <w:u w:val="none"/>
          <w:effect w:val="none"/>
        </w:rPr>
        <w:t xml:space="preserve">- Tuto neděli 24. května v 16:00 ve farním kostele bude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auto"/>
          <w:sz w:val="32"/>
          <w:szCs w:val="32"/>
          <w:u w:val="none"/>
          <w:effect w:val="none"/>
        </w:rPr>
        <w:t>společný koncert našeho Podblanického sboru a orchestru a sboru a orchestru Gaudeamus                            ze Světlé nad Sázavou.</w:t>
      </w:r>
      <w:r>
        <w:rPr>
          <w:rFonts w:eastAsia="Times New Roman" w:cs="Times New Roman" w:ascii="Times New Roman" w:hAnsi="Times New Roman"/>
          <w:b w:val="false"/>
          <w:strike w:val="false"/>
          <w:dstrike w:val="false"/>
          <w:color w:val="auto"/>
          <w:sz w:val="32"/>
          <w:szCs w:val="32"/>
          <w:u w:val="none"/>
          <w:effect w:val="none"/>
        </w:rPr>
        <w:t xml:space="preserve"> Přijďte v hojném počtu!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>
        <w:rPr>
          <w:rFonts w:ascii="Times New Roman" w:hAnsi="Times New Roman"/>
          <w:b/>
          <w:bCs/>
          <w:sz w:val="32"/>
          <w:szCs w:val="32"/>
        </w:rPr>
        <w:t>V úterý bude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mše sv. ve farním kostele výjimečně v 18:00</w:t>
      </w:r>
      <w:r>
        <w:rPr>
          <w:rFonts w:ascii="Times New Roman" w:hAnsi="Times New Roman"/>
          <w:sz w:val="32"/>
          <w:szCs w:val="32"/>
        </w:rPr>
        <w:t xml:space="preserve"> nikoli ráno v 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V úterý bude také </w:t>
      </w:r>
      <w:r>
        <w:rPr>
          <w:rFonts w:ascii="Times New Roman" w:hAnsi="Times New Roman"/>
          <w:b/>
          <w:bCs/>
          <w:sz w:val="32"/>
          <w:szCs w:val="32"/>
        </w:rPr>
        <w:t>mše sv. v 17:00 ve Vracovicích.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Ve středu v 19:00 </w:t>
      </w: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</w:rPr>
        <w:t>proběhne</w:t>
      </w:r>
      <w:r>
        <w:rPr>
          <w:rFonts w:ascii="Times New Roman" w:hAnsi="Times New Roman"/>
          <w:b w:val="false"/>
          <w:bCs w:val="false"/>
          <w:sz w:val="32"/>
          <w:szCs w:val="32"/>
        </w:rPr>
        <w:t xml:space="preserve"> na faře</w:t>
      </w:r>
      <w:r>
        <w:rPr>
          <w:rFonts w:ascii="Times New Roman" w:hAnsi="Times New Roman"/>
          <w:b/>
          <w:bCs/>
          <w:sz w:val="32"/>
          <w:szCs w:val="32"/>
        </w:rPr>
        <w:t xml:space="preserve"> jednání Pastorační rady.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Tento pátek bude mše ve farním kostele </w:t>
      </w:r>
      <w:r>
        <w:rPr>
          <w:rFonts w:ascii="Times New Roman" w:hAnsi="Times New Roman"/>
          <w:b/>
          <w:bCs/>
          <w:sz w:val="32"/>
          <w:szCs w:val="32"/>
        </w:rPr>
        <w:t xml:space="preserve">výjimečně v 8:00 ráno.  </w:t>
      </w: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Večer v 18:00 začne ve farním kostele </w:t>
      </w:r>
      <w:r>
        <w:rPr>
          <w:rFonts w:ascii="Times New Roman" w:hAnsi="Times New Roman"/>
          <w:b/>
          <w:bCs/>
          <w:sz w:val="32"/>
          <w:szCs w:val="32"/>
        </w:rPr>
        <w:t>Noc kostelů.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 pátek 29. května od 18:00 proběhne každoroční akce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Noc kostelů</w:t>
      </w:r>
      <w:r>
        <w:rPr>
          <w:rFonts w:eastAsia="Times New Roman" w:cs="Times New Roman" w:ascii="Times New Roman" w:hAnsi="Times New Roman"/>
          <w:sz w:val="32"/>
          <w:szCs w:val="32"/>
        </w:rPr>
        <w:t>.                                                                                          Vystoupí místní umělci Hynek Kopecký – varhany a Josef Slunečko - trubka, hosté se středověkou hudbou Marie Jirásková - zpěv a Tomáš Hála – clavicimbalum, gotický positiv.                                                                                                                                                                                                Přijďte v hojném počtu a pozvěte své přátele, příbuzné a známé!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1. svaté přijímání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našich dětí bude letos příští neděli 31. května 2026 v 10:00 ve farním kostele.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Ve čtvrtek 11. června v 18:00 ve farním kostele se uskuteční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přednáška Dr. Jana Stříbrného Mučedníci 20. století Bula, Drbola a Kozel.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 sobotu 13. června v 15:00 ve farním kostele vystoupí slavný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Oboroh se Slavkem Klecandrem.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Příznivci tohoto žánru přijďte v hojném počtu!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Zveme na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společný oběd formou švédského stolu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v neděli 21. června ve 12:00 po dětské mši sv.</w:t>
        <w:br/>
        <w:t>Kdo může, ať přinese jídlo či pití na připravený stůl do besídky.                                       Na viděnou se těší Petra Pokorná a organizátoři!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Mše sv. na závěr školního roku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s následným setkáním v besídce a na farní zahradě bude letos ve středu 24. června v 15:00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- Sbírka minulé neděle činila 19 500,-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891</TotalTime>
  <Application>LibreOffice/24.2.4.2$Windows_X86_64 LibreOffice_project/51a6219feb6075d9a4c46691dcfe0cd9c4fff3c2</Application>
  <AppVersion>15.0000</AppVersion>
  <Pages>1</Pages>
  <Words>279</Words>
  <Characters>1350</Characters>
  <CharactersWithSpaces>2227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2026-05-23T09:20:02Z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